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9EC1" w14:textId="77777777" w:rsidR="00DD7A8A" w:rsidRPr="00892D36" w:rsidRDefault="00DD7A8A" w:rsidP="00D9149D">
      <w:pPr>
        <w:spacing w:after="0"/>
        <w:ind w:right="-29"/>
        <w:jc w:val="center"/>
        <w:rPr>
          <w:rFonts w:ascii="Times New Roman" w:eastAsia="Calibri" w:hAnsi="Times New Roman" w:cs="Times New Roman"/>
          <w:b/>
          <w:bCs/>
          <w:color w:val="000000"/>
          <w:sz w:val="21"/>
          <w:szCs w:val="21"/>
        </w:rPr>
      </w:pPr>
      <w:r w:rsidRPr="00892D36">
        <w:rPr>
          <w:rFonts w:ascii="Times New Roman" w:eastAsia="Calibri" w:hAnsi="Times New Roman" w:cs="Times New Roman"/>
          <w:b/>
          <w:bCs/>
          <w:color w:val="000000"/>
          <w:sz w:val="21"/>
          <w:szCs w:val="21"/>
        </w:rPr>
        <w:t>CALIFORNIA VALLEY COMMUNITY SERVICES DISTRICT</w:t>
      </w:r>
    </w:p>
    <w:p w14:paraId="408E03B7" w14:textId="77777777" w:rsidR="00DD7A8A" w:rsidRPr="00892D36" w:rsidRDefault="00DD7A8A" w:rsidP="00DD7A8A">
      <w:pPr>
        <w:spacing w:after="0"/>
        <w:ind w:right="-29"/>
        <w:jc w:val="center"/>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HCR 69 BOX 3094 SANTA MARGARITA, CA 93453</w:t>
      </w:r>
    </w:p>
    <w:p w14:paraId="233166C3" w14:textId="14891A8A" w:rsidR="00DD7A8A" w:rsidRPr="00892D36" w:rsidRDefault="00D9149D" w:rsidP="00D9149D">
      <w:pPr>
        <w:tabs>
          <w:tab w:val="center" w:pos="4637"/>
        </w:tabs>
        <w:spacing w:after="0"/>
        <w:ind w:right="-29"/>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ab/>
      </w:r>
      <w:r w:rsidR="00DD7A8A" w:rsidRPr="00892D36">
        <w:rPr>
          <w:rFonts w:ascii="Times New Roman" w:eastAsia="Calibri" w:hAnsi="Times New Roman" w:cs="Times New Roman"/>
          <w:color w:val="000000"/>
          <w:sz w:val="21"/>
          <w:szCs w:val="21"/>
        </w:rPr>
        <w:t>13080 SODA LAKE RD, CALIFORNIA VALLEY, CA 93453</w:t>
      </w:r>
    </w:p>
    <w:p w14:paraId="3940142B" w14:textId="77777777" w:rsidR="00DD7A8A" w:rsidRPr="00892D36" w:rsidRDefault="00DD7A8A" w:rsidP="00DD7A8A">
      <w:pPr>
        <w:spacing w:after="0"/>
        <w:ind w:right="-29"/>
        <w:jc w:val="center"/>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PH: (805)475-2211 FAX: (805)475-2758</w:t>
      </w:r>
    </w:p>
    <w:p w14:paraId="6A527A7A" w14:textId="5BD80C6F" w:rsidR="00DD7A8A" w:rsidRPr="00892D36" w:rsidRDefault="00923937" w:rsidP="00DD7A8A">
      <w:pPr>
        <w:spacing w:after="0"/>
        <w:ind w:right="-29"/>
        <w:jc w:val="center"/>
        <w:rPr>
          <w:rFonts w:ascii="Times New Roman" w:eastAsia="Calibri" w:hAnsi="Times New Roman" w:cs="Times New Roman"/>
          <w:color w:val="000000"/>
          <w:sz w:val="21"/>
          <w:szCs w:val="21"/>
        </w:rPr>
      </w:pPr>
      <w:r w:rsidRPr="00892D36">
        <w:rPr>
          <w:rFonts w:ascii="Times New Roman" w:eastAsia="Calibri" w:hAnsi="Times New Roman" w:cs="Times New Roman"/>
          <w:color w:val="0563C1" w:themeColor="hyperlink"/>
          <w:sz w:val="21"/>
          <w:szCs w:val="21"/>
          <w:u w:val="single"/>
        </w:rPr>
        <w:t>karina@californiavalley.org</w:t>
      </w:r>
      <w:r w:rsidRPr="00892D36">
        <w:rPr>
          <w:rFonts w:ascii="Times New Roman" w:eastAsia="Calibri" w:hAnsi="Times New Roman" w:cs="Times New Roman"/>
          <w:color w:val="000000"/>
          <w:sz w:val="21"/>
          <w:szCs w:val="21"/>
        </w:rPr>
        <w:t xml:space="preserve"> californiavalley.org</w:t>
      </w:r>
    </w:p>
    <w:p w14:paraId="793197BF" w14:textId="77777777" w:rsidR="00DD7A8A" w:rsidRPr="00892D36" w:rsidRDefault="00DD7A8A" w:rsidP="00DD7A8A">
      <w:pPr>
        <w:spacing w:after="0"/>
        <w:ind w:right="-29"/>
        <w:jc w:val="center"/>
        <w:rPr>
          <w:rFonts w:ascii="Times New Roman" w:eastAsia="Calibri" w:hAnsi="Times New Roman" w:cs="Times New Roman"/>
          <w:b/>
          <w:bCs/>
          <w:color w:val="000000"/>
          <w:sz w:val="21"/>
          <w:szCs w:val="21"/>
        </w:rPr>
      </w:pPr>
    </w:p>
    <w:p w14:paraId="2B0E710A" w14:textId="77777777" w:rsidR="00964613" w:rsidRDefault="00DD7A8A" w:rsidP="00964613">
      <w:pPr>
        <w:spacing w:after="0"/>
        <w:ind w:right="115"/>
        <w:jc w:val="center"/>
        <w:rPr>
          <w:rFonts w:ascii="Times New Roman" w:eastAsia="Calibri" w:hAnsi="Times New Roman" w:cs="Times New Roman"/>
          <w:b/>
          <w:bCs/>
          <w:color w:val="000000"/>
          <w:sz w:val="21"/>
          <w:szCs w:val="21"/>
        </w:rPr>
      </w:pPr>
      <w:r w:rsidRPr="00892D36">
        <w:rPr>
          <w:rFonts w:ascii="Times New Roman" w:eastAsia="Calibri" w:hAnsi="Times New Roman" w:cs="Times New Roman"/>
          <w:b/>
          <w:bCs/>
          <w:color w:val="000000"/>
          <w:sz w:val="21"/>
          <w:szCs w:val="21"/>
        </w:rPr>
        <w:t>RESOLUTION 202</w:t>
      </w:r>
      <w:r w:rsidR="00154C5E" w:rsidRPr="00892D36">
        <w:rPr>
          <w:rFonts w:ascii="Times New Roman" w:eastAsia="Calibri" w:hAnsi="Times New Roman" w:cs="Times New Roman"/>
          <w:b/>
          <w:bCs/>
          <w:color w:val="000000"/>
          <w:sz w:val="21"/>
          <w:szCs w:val="21"/>
        </w:rPr>
        <w:t>3</w:t>
      </w:r>
      <w:r w:rsidRPr="00892D36">
        <w:rPr>
          <w:rFonts w:ascii="Times New Roman" w:eastAsia="Calibri" w:hAnsi="Times New Roman" w:cs="Times New Roman"/>
          <w:b/>
          <w:bCs/>
          <w:color w:val="000000"/>
          <w:sz w:val="21"/>
          <w:szCs w:val="21"/>
        </w:rPr>
        <w:t>-01</w:t>
      </w:r>
    </w:p>
    <w:p w14:paraId="14A88035" w14:textId="00968F91" w:rsidR="00DD7A8A" w:rsidRPr="00892D36" w:rsidRDefault="00DD7A8A" w:rsidP="00964613">
      <w:pPr>
        <w:spacing w:after="248"/>
        <w:ind w:right="115"/>
        <w:jc w:val="center"/>
        <w:rPr>
          <w:rFonts w:ascii="Times New Roman" w:eastAsia="Calibri" w:hAnsi="Times New Roman" w:cs="Times New Roman"/>
          <w:b/>
          <w:bCs/>
          <w:color w:val="000000"/>
          <w:sz w:val="21"/>
          <w:szCs w:val="21"/>
        </w:rPr>
      </w:pPr>
      <w:r w:rsidRPr="00892D36">
        <w:rPr>
          <w:rFonts w:ascii="Times New Roman" w:eastAsia="Calibri" w:hAnsi="Times New Roman" w:cs="Times New Roman"/>
          <w:b/>
          <w:bCs/>
          <w:color w:val="000000"/>
          <w:sz w:val="21"/>
          <w:szCs w:val="21"/>
        </w:rPr>
        <w:t>A RESOLUTION BY THE BOARD OF DIRECTORS OF THE CALIFORNIA VALLEY COMMUNITY SERVICES DISTRICT FOR THE COLLECTION AND PLACEMENT OF ALL DELI</w:t>
      </w:r>
      <w:r w:rsidR="00283204" w:rsidRPr="00892D36">
        <w:rPr>
          <w:rFonts w:ascii="Times New Roman" w:eastAsia="Calibri" w:hAnsi="Times New Roman" w:cs="Times New Roman"/>
          <w:b/>
          <w:bCs/>
          <w:color w:val="000000"/>
          <w:sz w:val="21"/>
          <w:szCs w:val="21"/>
        </w:rPr>
        <w:t>N</w:t>
      </w:r>
      <w:r w:rsidRPr="00892D36">
        <w:rPr>
          <w:rFonts w:ascii="Times New Roman" w:eastAsia="Calibri" w:hAnsi="Times New Roman" w:cs="Times New Roman"/>
          <w:b/>
          <w:bCs/>
          <w:color w:val="000000"/>
          <w:sz w:val="21"/>
          <w:szCs w:val="21"/>
        </w:rPr>
        <w:t>QUENT SOLID WA</w:t>
      </w:r>
      <w:r w:rsidR="00283204" w:rsidRPr="00892D36">
        <w:rPr>
          <w:rFonts w:ascii="Times New Roman" w:eastAsia="Calibri" w:hAnsi="Times New Roman" w:cs="Times New Roman"/>
          <w:b/>
          <w:bCs/>
          <w:color w:val="000000"/>
          <w:sz w:val="21"/>
          <w:szCs w:val="21"/>
        </w:rPr>
        <w:t>ST</w:t>
      </w:r>
      <w:r w:rsidRPr="00892D36">
        <w:rPr>
          <w:rFonts w:ascii="Times New Roman" w:eastAsia="Calibri" w:hAnsi="Times New Roman" w:cs="Times New Roman"/>
          <w:b/>
          <w:bCs/>
          <w:color w:val="000000"/>
          <w:sz w:val="21"/>
          <w:szCs w:val="21"/>
        </w:rPr>
        <w:t xml:space="preserve">E COLLECTION AND </w:t>
      </w:r>
      <w:r w:rsidR="0070596A" w:rsidRPr="00892D36">
        <w:rPr>
          <w:rFonts w:ascii="Times New Roman" w:eastAsia="Calibri" w:hAnsi="Times New Roman" w:cs="Times New Roman"/>
          <w:b/>
          <w:bCs/>
          <w:color w:val="000000"/>
          <w:sz w:val="21"/>
          <w:szCs w:val="21"/>
        </w:rPr>
        <w:t>DISPOSAL</w:t>
      </w:r>
      <w:r w:rsidRPr="00892D36">
        <w:rPr>
          <w:rFonts w:ascii="Times New Roman" w:eastAsia="Calibri" w:hAnsi="Times New Roman" w:cs="Times New Roman"/>
          <w:b/>
          <w:bCs/>
          <w:color w:val="000000"/>
          <w:sz w:val="21"/>
          <w:szCs w:val="21"/>
        </w:rPr>
        <w:t xml:space="preserve"> FEES AND CHARGES FOR THE </w:t>
      </w:r>
      <w:r w:rsidR="00892D36" w:rsidRPr="00892D36">
        <w:rPr>
          <w:rFonts w:ascii="Times New Roman" w:eastAsia="Calibri" w:hAnsi="Times New Roman" w:cs="Times New Roman"/>
          <w:b/>
          <w:bCs/>
          <w:color w:val="000000"/>
          <w:sz w:val="21"/>
          <w:szCs w:val="21"/>
        </w:rPr>
        <w:t>2023-2024</w:t>
      </w:r>
      <w:r w:rsidRPr="00892D36">
        <w:rPr>
          <w:rFonts w:ascii="Times New Roman" w:eastAsia="Calibri" w:hAnsi="Times New Roman" w:cs="Times New Roman"/>
          <w:b/>
          <w:bCs/>
          <w:color w:val="000000"/>
          <w:sz w:val="21"/>
          <w:szCs w:val="21"/>
        </w:rPr>
        <w:t xml:space="preserve"> FISCAL YEAR ONTO THE COUNTY PROPERTY TAX ROLL</w:t>
      </w:r>
    </w:p>
    <w:p w14:paraId="23C98935" w14:textId="77777777" w:rsidR="00DD7A8A" w:rsidRPr="00892D36" w:rsidRDefault="00DD7A8A" w:rsidP="00964613">
      <w:pPr>
        <w:spacing w:after="0" w:line="267" w:lineRule="auto"/>
        <w:ind w:right="101"/>
        <w:jc w:val="both"/>
        <w:rPr>
          <w:rFonts w:ascii="Times New Roman" w:eastAsia="Calibri" w:hAnsi="Times New Roman" w:cs="Times New Roman"/>
          <w:color w:val="000000"/>
          <w:sz w:val="21"/>
          <w:szCs w:val="21"/>
        </w:rPr>
      </w:pPr>
      <w:r w:rsidRPr="00892D36">
        <w:rPr>
          <w:rFonts w:ascii="Times New Roman" w:eastAsia="Calibri" w:hAnsi="Times New Roman" w:cs="Times New Roman"/>
          <w:b/>
          <w:bCs/>
          <w:color w:val="000000"/>
          <w:sz w:val="21"/>
          <w:szCs w:val="21"/>
        </w:rPr>
        <w:t>WHEREAS</w:t>
      </w:r>
      <w:r w:rsidRPr="00892D36">
        <w:rPr>
          <w:rFonts w:ascii="Times New Roman" w:eastAsia="Calibri" w:hAnsi="Times New Roman" w:cs="Times New Roman"/>
          <w:color w:val="000000"/>
          <w:sz w:val="21"/>
          <w:szCs w:val="21"/>
        </w:rPr>
        <w:t>, the California Valley Community Services District (CVCSD) is a Community Services District organized under the laws of the State of California; and</w:t>
      </w:r>
    </w:p>
    <w:p w14:paraId="05A1799E" w14:textId="7777777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1EC36131" w14:textId="7777777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892D36">
        <w:rPr>
          <w:rFonts w:ascii="Times New Roman" w:eastAsia="Calibri" w:hAnsi="Times New Roman" w:cs="Times New Roman"/>
          <w:b/>
          <w:bCs/>
          <w:color w:val="000000"/>
          <w:sz w:val="21"/>
          <w:szCs w:val="21"/>
        </w:rPr>
        <w:t>WHEREAS</w:t>
      </w:r>
      <w:r w:rsidRPr="00892D36">
        <w:rPr>
          <w:rFonts w:ascii="Times New Roman" w:eastAsia="Calibri" w:hAnsi="Times New Roman" w:cs="Times New Roman"/>
          <w:color w:val="000000"/>
          <w:sz w:val="21"/>
          <w:szCs w:val="21"/>
        </w:rPr>
        <w:t>, Government Code 61115 (a) provides that the Board of Directors of a community services district may collect delinquent payment of rates or charges on the County Tax Roll; and</w:t>
      </w:r>
    </w:p>
    <w:p w14:paraId="48745085" w14:textId="7777777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3141CF3D" w14:textId="367F879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892D36">
        <w:rPr>
          <w:rFonts w:ascii="Times New Roman" w:eastAsia="Calibri" w:hAnsi="Times New Roman" w:cs="Times New Roman"/>
          <w:b/>
          <w:bCs/>
          <w:color w:val="000000"/>
          <w:sz w:val="21"/>
          <w:szCs w:val="21"/>
        </w:rPr>
        <w:t>WHEREAS</w:t>
      </w:r>
      <w:r w:rsidRPr="00892D36">
        <w:rPr>
          <w:rFonts w:ascii="Times New Roman" w:eastAsia="Calibri" w:hAnsi="Times New Roman" w:cs="Times New Roman"/>
          <w:color w:val="000000"/>
          <w:sz w:val="21"/>
          <w:szCs w:val="21"/>
        </w:rPr>
        <w:t>, the General Manager has given notice of the filling of the report and the time and place of public hearing by publishing notice of this hearing in the paper within the two weeks preceding this hearing; and</w:t>
      </w:r>
    </w:p>
    <w:p w14:paraId="44B83798" w14:textId="7777777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6A39934A" w14:textId="7777777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892D36">
        <w:rPr>
          <w:rFonts w:ascii="Times New Roman" w:eastAsia="Calibri" w:hAnsi="Times New Roman" w:cs="Times New Roman"/>
          <w:b/>
          <w:bCs/>
          <w:color w:val="000000"/>
          <w:sz w:val="21"/>
          <w:szCs w:val="21"/>
        </w:rPr>
        <w:t>WHEREAS</w:t>
      </w:r>
      <w:r w:rsidRPr="00892D36">
        <w:rPr>
          <w:rFonts w:ascii="Times New Roman" w:eastAsia="Calibri" w:hAnsi="Times New Roman" w:cs="Times New Roman"/>
          <w:color w:val="000000"/>
          <w:sz w:val="21"/>
          <w:szCs w:val="21"/>
        </w:rPr>
        <w:t>, the Board of Directors has conducted a public hearing to allow for property owners that protest this methodology and /or protest the amount of the fee or charge.</w:t>
      </w:r>
    </w:p>
    <w:p w14:paraId="3DD46C41" w14:textId="7777777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1949C272" w14:textId="2826B1EB"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892D36">
        <w:rPr>
          <w:rFonts w:ascii="Times New Roman" w:eastAsia="Calibri" w:hAnsi="Times New Roman" w:cs="Times New Roman"/>
          <w:b/>
          <w:bCs/>
          <w:color w:val="000000"/>
          <w:sz w:val="21"/>
          <w:szCs w:val="21"/>
        </w:rPr>
        <w:t>NOW, THEREFORE, BE IT RESOLVED, DETERMINED</w:t>
      </w:r>
      <w:r w:rsidR="005E7729" w:rsidRPr="00892D36">
        <w:rPr>
          <w:rFonts w:ascii="Times New Roman" w:eastAsia="Calibri" w:hAnsi="Times New Roman" w:cs="Times New Roman"/>
          <w:b/>
          <w:bCs/>
          <w:color w:val="000000"/>
          <w:sz w:val="21"/>
          <w:szCs w:val="21"/>
        </w:rPr>
        <w:t>,</w:t>
      </w:r>
      <w:r w:rsidRPr="00892D36">
        <w:rPr>
          <w:rFonts w:ascii="Times New Roman" w:eastAsia="Calibri" w:hAnsi="Times New Roman" w:cs="Times New Roman"/>
          <w:b/>
          <w:bCs/>
          <w:color w:val="000000"/>
          <w:sz w:val="21"/>
          <w:szCs w:val="21"/>
        </w:rPr>
        <w:t xml:space="preserve"> AND ORDERED</w:t>
      </w:r>
      <w:r w:rsidRPr="00892D36">
        <w:rPr>
          <w:rFonts w:ascii="Times New Roman" w:eastAsia="Calibri" w:hAnsi="Times New Roman" w:cs="Times New Roman"/>
          <w:color w:val="000000"/>
          <w:sz w:val="21"/>
          <w:szCs w:val="21"/>
        </w:rPr>
        <w:t xml:space="preserve"> by the Board of Directors of the CVCSD as follows:</w:t>
      </w:r>
    </w:p>
    <w:p w14:paraId="01D9CA3C" w14:textId="77777777" w:rsidR="001B22D5" w:rsidRPr="00892D36" w:rsidRDefault="001B22D5" w:rsidP="00CC5A67">
      <w:pPr>
        <w:spacing w:after="0" w:line="267" w:lineRule="auto"/>
        <w:ind w:left="19" w:right="14" w:hanging="5"/>
        <w:jc w:val="both"/>
        <w:rPr>
          <w:rFonts w:ascii="Times New Roman" w:eastAsia="Calibri" w:hAnsi="Times New Roman" w:cs="Times New Roman"/>
          <w:color w:val="000000"/>
          <w:sz w:val="21"/>
          <w:szCs w:val="21"/>
        </w:rPr>
      </w:pPr>
    </w:p>
    <w:p w14:paraId="710451C5" w14:textId="768D6370" w:rsidR="00DD7A8A" w:rsidRPr="00892D36" w:rsidRDefault="00DD7A8A" w:rsidP="00CC5A67">
      <w:pPr>
        <w:numPr>
          <w:ilvl w:val="0"/>
          <w:numId w:val="1"/>
        </w:numPr>
        <w:spacing w:after="8" w:line="267" w:lineRule="auto"/>
        <w:ind w:left="590" w:right="21" w:hanging="355"/>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The public hearing was held, and proper notice was given in accordance with law, both by publication and</w:t>
      </w:r>
      <w:r w:rsidR="00CC5A67" w:rsidRPr="00892D36">
        <w:rPr>
          <w:rFonts w:ascii="Times New Roman" w:eastAsia="Calibri" w:hAnsi="Times New Roman" w:cs="Times New Roman"/>
          <w:color w:val="000000"/>
          <w:sz w:val="21"/>
          <w:szCs w:val="21"/>
        </w:rPr>
        <w:t xml:space="preserve"> </w:t>
      </w:r>
      <w:r w:rsidRPr="00892D36">
        <w:rPr>
          <w:rFonts w:ascii="Times New Roman" w:eastAsia="Calibri" w:hAnsi="Times New Roman" w:cs="Times New Roman"/>
          <w:color w:val="000000"/>
          <w:sz w:val="21"/>
          <w:szCs w:val="21"/>
        </w:rPr>
        <w:t>by notice.</w:t>
      </w:r>
    </w:p>
    <w:p w14:paraId="4DC1DED6" w14:textId="77777777" w:rsidR="00DD7A8A" w:rsidRPr="00892D36" w:rsidRDefault="00DD7A8A" w:rsidP="00CC5A67">
      <w:pPr>
        <w:numPr>
          <w:ilvl w:val="0"/>
          <w:numId w:val="1"/>
        </w:numPr>
        <w:spacing w:after="36" w:line="267" w:lineRule="auto"/>
        <w:ind w:left="590" w:right="21" w:hanging="355"/>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The fees and charges contained in the General Manager's report are true and accurate.</w:t>
      </w:r>
    </w:p>
    <w:p w14:paraId="782B7380" w14:textId="2B42BAAF" w:rsidR="00DD7A8A" w:rsidRPr="00892D36" w:rsidRDefault="00DD7A8A" w:rsidP="00CC5A67">
      <w:pPr>
        <w:numPr>
          <w:ilvl w:val="0"/>
          <w:numId w:val="1"/>
        </w:numPr>
        <w:spacing w:after="43" w:line="267" w:lineRule="auto"/>
        <w:ind w:left="590" w:right="21" w:hanging="355"/>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The Board of Directors desires that these delinquent fees and charges be collected on the San Luis Obispo</w:t>
      </w:r>
      <w:r w:rsidR="00CC5A67" w:rsidRPr="00892D36">
        <w:rPr>
          <w:rFonts w:ascii="Times New Roman" w:eastAsia="Calibri" w:hAnsi="Times New Roman" w:cs="Times New Roman"/>
          <w:color w:val="000000"/>
          <w:sz w:val="21"/>
          <w:szCs w:val="21"/>
        </w:rPr>
        <w:t xml:space="preserve"> </w:t>
      </w:r>
      <w:r w:rsidRPr="00892D36">
        <w:rPr>
          <w:rFonts w:ascii="Times New Roman" w:eastAsia="Calibri" w:hAnsi="Times New Roman" w:cs="Times New Roman"/>
          <w:color w:val="000000"/>
          <w:sz w:val="21"/>
          <w:szCs w:val="21"/>
        </w:rPr>
        <w:t>County tax roll.</w:t>
      </w:r>
    </w:p>
    <w:p w14:paraId="0D21763F" w14:textId="425323FB" w:rsidR="004320FE" w:rsidRPr="00892D36" w:rsidRDefault="00DD7A8A" w:rsidP="00155AE9">
      <w:pPr>
        <w:numPr>
          <w:ilvl w:val="0"/>
          <w:numId w:val="1"/>
        </w:numPr>
        <w:spacing w:after="43" w:line="267" w:lineRule="auto"/>
        <w:ind w:left="590" w:right="21" w:hanging="355"/>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 xml:space="preserve">The Board of Directors hereby directs the General Manager to provide a certified copy of this Resolution and the attached General Manager's report to the County Auditor on or before August </w:t>
      </w:r>
      <w:r w:rsidR="00B5497D" w:rsidRPr="00892D36">
        <w:rPr>
          <w:rFonts w:ascii="Times New Roman" w:eastAsia="Calibri" w:hAnsi="Times New Roman" w:cs="Times New Roman"/>
          <w:color w:val="000000"/>
          <w:sz w:val="21"/>
          <w:szCs w:val="21"/>
        </w:rPr>
        <w:t>11</w:t>
      </w:r>
      <w:r w:rsidR="006174B1" w:rsidRPr="00892D36">
        <w:rPr>
          <w:rFonts w:ascii="Times New Roman" w:eastAsia="Calibri" w:hAnsi="Times New Roman" w:cs="Times New Roman"/>
          <w:color w:val="000000"/>
          <w:sz w:val="21"/>
          <w:szCs w:val="21"/>
        </w:rPr>
        <w:t>,</w:t>
      </w:r>
      <w:r w:rsidR="00DA76C8" w:rsidRPr="00892D36">
        <w:rPr>
          <w:rFonts w:ascii="Times New Roman" w:eastAsia="Calibri" w:hAnsi="Times New Roman" w:cs="Times New Roman"/>
          <w:color w:val="000000"/>
          <w:sz w:val="21"/>
          <w:szCs w:val="21"/>
        </w:rPr>
        <w:t xml:space="preserve"> </w:t>
      </w:r>
      <w:r w:rsidRPr="00892D36">
        <w:rPr>
          <w:rFonts w:ascii="Times New Roman" w:eastAsia="Calibri" w:hAnsi="Times New Roman" w:cs="Times New Roman"/>
          <w:color w:val="000000"/>
          <w:sz w:val="21"/>
          <w:szCs w:val="21"/>
        </w:rPr>
        <w:t>202</w:t>
      </w:r>
      <w:r w:rsidR="005E7729" w:rsidRPr="00892D36">
        <w:rPr>
          <w:rFonts w:ascii="Times New Roman" w:eastAsia="Calibri" w:hAnsi="Times New Roman" w:cs="Times New Roman"/>
          <w:color w:val="000000"/>
          <w:sz w:val="21"/>
          <w:szCs w:val="21"/>
        </w:rPr>
        <w:t>3</w:t>
      </w:r>
      <w:r w:rsidR="00987E2A" w:rsidRPr="00892D36">
        <w:rPr>
          <w:rFonts w:ascii="Times New Roman" w:eastAsia="Calibri" w:hAnsi="Times New Roman" w:cs="Times New Roman"/>
          <w:color w:val="000000"/>
          <w:sz w:val="21"/>
          <w:szCs w:val="21"/>
        </w:rPr>
        <w:t>.</w:t>
      </w:r>
      <w:r w:rsidR="006174B1" w:rsidRPr="00892D36">
        <w:rPr>
          <w:rFonts w:ascii="Times New Roman" w:eastAsia="Calibri" w:hAnsi="Times New Roman" w:cs="Times New Roman"/>
          <w:color w:val="000000"/>
          <w:sz w:val="21"/>
          <w:szCs w:val="21"/>
        </w:rPr>
        <w:t xml:space="preserve"> </w:t>
      </w:r>
    </w:p>
    <w:p w14:paraId="1B7A9383" w14:textId="5848DC8E" w:rsidR="00DD7A8A" w:rsidRPr="00892D36" w:rsidRDefault="00DD7A8A" w:rsidP="00964613">
      <w:pPr>
        <w:spacing w:after="43" w:line="267" w:lineRule="auto"/>
        <w:ind w:right="21"/>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 xml:space="preserve">Upon motion of Director </w:t>
      </w:r>
      <w:r w:rsidR="005E7729" w:rsidRPr="00892D36">
        <w:rPr>
          <w:rFonts w:ascii="Times New Roman" w:eastAsia="Calibri" w:hAnsi="Times New Roman" w:cs="Times New Roman"/>
          <w:color w:val="000000"/>
          <w:sz w:val="21"/>
          <w:szCs w:val="21"/>
          <w:u w:val="single"/>
        </w:rPr>
        <w:t xml:space="preserve">__________, </w:t>
      </w:r>
      <w:r w:rsidRPr="00892D36">
        <w:rPr>
          <w:rFonts w:ascii="Times New Roman" w:eastAsia="Calibri" w:hAnsi="Times New Roman" w:cs="Times New Roman"/>
          <w:color w:val="000000"/>
          <w:sz w:val="21"/>
          <w:szCs w:val="21"/>
        </w:rPr>
        <w:t xml:space="preserve">seconded by Director </w:t>
      </w:r>
      <w:r w:rsidR="005E7729" w:rsidRPr="00892D36">
        <w:rPr>
          <w:rFonts w:ascii="Times New Roman" w:eastAsia="Calibri" w:hAnsi="Times New Roman" w:cs="Times New Roman"/>
          <w:color w:val="000000"/>
          <w:sz w:val="21"/>
          <w:szCs w:val="21"/>
          <w:u w:val="single"/>
        </w:rPr>
        <w:t>________________</w:t>
      </w:r>
      <w:r w:rsidRPr="00892D36">
        <w:rPr>
          <w:rFonts w:ascii="Times New Roman" w:eastAsia="Calibri" w:hAnsi="Times New Roman" w:cs="Times New Roman"/>
          <w:color w:val="000000"/>
          <w:sz w:val="21"/>
          <w:szCs w:val="21"/>
        </w:rPr>
        <w:t>and on the following</w:t>
      </w:r>
      <w:r w:rsidR="00155AE9" w:rsidRPr="00892D36">
        <w:rPr>
          <w:rFonts w:ascii="Times New Roman" w:eastAsia="Calibri" w:hAnsi="Times New Roman" w:cs="Times New Roman"/>
          <w:color w:val="000000"/>
          <w:sz w:val="21"/>
          <w:szCs w:val="21"/>
        </w:rPr>
        <w:t xml:space="preserve"> </w:t>
      </w:r>
      <w:r w:rsidRPr="00892D36">
        <w:rPr>
          <w:rFonts w:ascii="Times New Roman" w:eastAsia="Calibri" w:hAnsi="Times New Roman" w:cs="Times New Roman"/>
          <w:color w:val="000000"/>
          <w:sz w:val="21"/>
          <w:szCs w:val="21"/>
        </w:rPr>
        <w:t>roll call vote to wit:</w:t>
      </w:r>
    </w:p>
    <w:p w14:paraId="4879D158" w14:textId="7329131F" w:rsidR="00DD7A8A" w:rsidRPr="00892D36" w:rsidRDefault="004E16D0" w:rsidP="00CC5A67">
      <w:pPr>
        <w:spacing w:after="3" w:line="267" w:lineRule="auto"/>
        <w:ind w:right="14"/>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 xml:space="preserve">AYES: </w:t>
      </w:r>
    </w:p>
    <w:p w14:paraId="0461051F" w14:textId="1B7CA384" w:rsidR="00DD7A8A" w:rsidRPr="00892D36" w:rsidRDefault="00DD7A8A" w:rsidP="00CC5A67">
      <w:pPr>
        <w:spacing w:after="3" w:line="267" w:lineRule="auto"/>
        <w:ind w:right="14"/>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NOES:</w:t>
      </w:r>
    </w:p>
    <w:p w14:paraId="190E3C2C" w14:textId="1799B8A7" w:rsidR="00DD7A8A" w:rsidRPr="00892D36" w:rsidRDefault="00DD7A8A" w:rsidP="00CC5A67">
      <w:pPr>
        <w:spacing w:after="3" w:line="267" w:lineRule="auto"/>
        <w:ind w:right="14"/>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ABSTAIN:</w:t>
      </w:r>
    </w:p>
    <w:p w14:paraId="0D61EAA6" w14:textId="77777777" w:rsidR="00350737" w:rsidRDefault="00DD7A8A" w:rsidP="00350737">
      <w:pPr>
        <w:spacing w:after="220" w:line="267" w:lineRule="auto"/>
        <w:ind w:right="14"/>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ABSENT:</w:t>
      </w:r>
    </w:p>
    <w:p w14:paraId="23C028B5" w14:textId="27CD6329" w:rsidR="00CC5A67" w:rsidRPr="00350737" w:rsidRDefault="00DD7A8A" w:rsidP="00350737">
      <w:pPr>
        <w:spacing w:after="220" w:line="267" w:lineRule="auto"/>
        <w:ind w:right="14"/>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 xml:space="preserve">The foregoing Resolution is hereby passed, approved, and adopted by the Board of Directors of the California Valley Community Services District this </w:t>
      </w:r>
      <w:r w:rsidR="005E7729" w:rsidRPr="00892D36">
        <w:rPr>
          <w:rFonts w:ascii="Times New Roman" w:eastAsia="Calibri" w:hAnsi="Times New Roman" w:cs="Times New Roman"/>
          <w:color w:val="000000"/>
          <w:sz w:val="21"/>
          <w:szCs w:val="21"/>
          <w:u w:val="single"/>
        </w:rPr>
        <w:t>_____</w:t>
      </w:r>
      <w:r w:rsidR="004E16D0" w:rsidRPr="00892D36">
        <w:rPr>
          <w:rFonts w:ascii="Times New Roman" w:eastAsia="Calibri" w:hAnsi="Times New Roman" w:cs="Times New Roman"/>
          <w:color w:val="000000"/>
          <w:sz w:val="21"/>
          <w:szCs w:val="21"/>
          <w:u w:val="single"/>
        </w:rPr>
        <w:t xml:space="preserve"> </w:t>
      </w:r>
      <w:r w:rsidRPr="00892D36">
        <w:rPr>
          <w:rFonts w:ascii="Times New Roman" w:eastAsia="Calibri" w:hAnsi="Times New Roman" w:cs="Times New Roman"/>
          <w:color w:val="000000"/>
          <w:sz w:val="21"/>
          <w:szCs w:val="21"/>
        </w:rPr>
        <w:t xml:space="preserve">day </w:t>
      </w:r>
      <w:r w:rsidR="0026574A" w:rsidRPr="00892D36">
        <w:rPr>
          <w:rFonts w:ascii="Times New Roman" w:eastAsia="Calibri" w:hAnsi="Times New Roman" w:cs="Times New Roman"/>
          <w:color w:val="000000"/>
          <w:sz w:val="21"/>
          <w:szCs w:val="21"/>
        </w:rPr>
        <w:t>of</w:t>
      </w:r>
      <w:r w:rsidR="005E7729" w:rsidRPr="00892D36">
        <w:rPr>
          <w:rFonts w:ascii="Times New Roman" w:eastAsia="Calibri" w:hAnsi="Times New Roman" w:cs="Times New Roman"/>
          <w:noProof/>
          <w:color w:val="000000"/>
          <w:sz w:val="21"/>
          <w:szCs w:val="21"/>
          <w:u w:val="single"/>
        </w:rPr>
        <w:t xml:space="preserve"> _____</w:t>
      </w:r>
      <w:r w:rsidRPr="00892D36">
        <w:rPr>
          <w:rFonts w:ascii="Times New Roman" w:eastAsia="Calibri" w:hAnsi="Times New Roman" w:cs="Times New Roman"/>
          <w:noProof/>
          <w:color w:val="000000"/>
          <w:sz w:val="21"/>
          <w:szCs w:val="21"/>
        </w:rPr>
        <w:t>,</w:t>
      </w:r>
      <w:r w:rsidRPr="00892D36">
        <w:rPr>
          <w:rFonts w:ascii="Times New Roman" w:eastAsia="Calibri" w:hAnsi="Times New Roman" w:cs="Times New Roman"/>
          <w:color w:val="000000"/>
          <w:sz w:val="21"/>
          <w:szCs w:val="21"/>
        </w:rPr>
        <w:t xml:space="preserve"> 202</w:t>
      </w:r>
      <w:r w:rsidR="005E7729" w:rsidRPr="00892D36">
        <w:rPr>
          <w:rFonts w:ascii="Times New Roman" w:eastAsia="Calibri" w:hAnsi="Times New Roman" w:cs="Times New Roman"/>
          <w:color w:val="000000"/>
          <w:sz w:val="21"/>
          <w:szCs w:val="21"/>
        </w:rPr>
        <w:t>3</w:t>
      </w:r>
      <w:r w:rsidR="00CC5A67" w:rsidRPr="00892D36">
        <w:rPr>
          <w:rFonts w:ascii="Times New Roman" w:eastAsia="Calibri" w:hAnsi="Times New Roman" w:cs="Times New Roman"/>
          <w:color w:val="000000"/>
          <w:sz w:val="21"/>
          <w:szCs w:val="21"/>
        </w:rPr>
        <w:t>.</w:t>
      </w:r>
    </w:p>
    <w:p w14:paraId="48B2A864" w14:textId="19E681FC" w:rsidR="00E218EA" w:rsidRPr="00892D36" w:rsidRDefault="00CC5A67" w:rsidP="00350737">
      <w:pPr>
        <w:spacing w:after="50" w:line="267" w:lineRule="auto"/>
        <w:ind w:right="14"/>
        <w:jc w:val="center"/>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ATTEST:</w:t>
      </w:r>
      <w:r w:rsidRPr="00892D36">
        <w:rPr>
          <w:rFonts w:ascii="Times New Roman" w:hAnsi="Times New Roman" w:cs="Times New Roman"/>
          <w:sz w:val="21"/>
          <w:szCs w:val="21"/>
        </w:rPr>
        <w:t>___________________________</w:t>
      </w:r>
      <w:r w:rsidR="00D9149D" w:rsidRPr="00892D36">
        <w:rPr>
          <w:rFonts w:ascii="Times New Roman" w:hAnsi="Times New Roman" w:cs="Times New Roman"/>
          <w:sz w:val="21"/>
          <w:szCs w:val="21"/>
        </w:rPr>
        <w:tab/>
      </w:r>
      <w:r w:rsidR="00CB2AA4" w:rsidRPr="00892D36">
        <w:rPr>
          <w:rFonts w:ascii="Times New Roman" w:hAnsi="Times New Roman" w:cs="Times New Roman"/>
          <w:sz w:val="21"/>
          <w:szCs w:val="21"/>
        </w:rPr>
        <w:t xml:space="preserve">                     _________________________</w:t>
      </w:r>
      <w:r w:rsidR="00D9149D" w:rsidRPr="00892D36">
        <w:rPr>
          <w:rFonts w:ascii="Times New Roman" w:hAnsi="Times New Roman" w:cs="Times New Roman"/>
          <w:sz w:val="21"/>
          <w:szCs w:val="21"/>
        </w:rPr>
        <w:tab/>
      </w:r>
      <w:r w:rsidR="00D9149D" w:rsidRPr="00892D36">
        <w:rPr>
          <w:rFonts w:ascii="Times New Roman" w:hAnsi="Times New Roman" w:cs="Times New Roman"/>
          <w:sz w:val="21"/>
          <w:szCs w:val="21"/>
        </w:rPr>
        <w:softHyphen/>
      </w:r>
    </w:p>
    <w:p w14:paraId="2D307F47" w14:textId="50928ECD" w:rsidR="00CC5A67" w:rsidRPr="00892D36" w:rsidRDefault="001C7AFB" w:rsidP="001C7AFB">
      <w:pPr>
        <w:tabs>
          <w:tab w:val="left" w:pos="720"/>
          <w:tab w:val="left" w:pos="1440"/>
          <w:tab w:val="left" w:pos="2160"/>
          <w:tab w:val="left" w:pos="2880"/>
          <w:tab w:val="left" w:pos="3600"/>
          <w:tab w:val="left" w:pos="4320"/>
          <w:tab w:val="left" w:pos="5040"/>
          <w:tab w:val="left" w:pos="8887"/>
        </w:tabs>
        <w:spacing w:after="50" w:line="267" w:lineRule="auto"/>
        <w:ind w:right="14"/>
        <w:jc w:val="center"/>
        <w:rPr>
          <w:rFonts w:ascii="Times New Roman" w:hAnsi="Times New Roman" w:cs="Times New Roman"/>
          <w:sz w:val="21"/>
          <w:szCs w:val="21"/>
        </w:rPr>
      </w:pPr>
      <w:r w:rsidRPr="00892D36">
        <w:rPr>
          <w:rFonts w:ascii="Times New Roman" w:hAnsi="Times New Roman" w:cs="Times New Roman"/>
          <w:sz w:val="21"/>
          <w:szCs w:val="21"/>
        </w:rPr>
        <w:t xml:space="preserve">         </w:t>
      </w:r>
      <w:r w:rsidR="00350737">
        <w:rPr>
          <w:rFonts w:ascii="Times New Roman" w:hAnsi="Times New Roman" w:cs="Times New Roman"/>
          <w:sz w:val="21"/>
          <w:szCs w:val="21"/>
        </w:rPr>
        <w:t xml:space="preserve">      </w:t>
      </w:r>
      <w:r w:rsidR="00CC5A67" w:rsidRPr="00892D36">
        <w:rPr>
          <w:rFonts w:ascii="Times New Roman" w:hAnsi="Times New Roman" w:cs="Times New Roman"/>
          <w:sz w:val="21"/>
          <w:szCs w:val="21"/>
        </w:rPr>
        <w:t>Ruth Legaspi, President</w:t>
      </w:r>
      <w:r w:rsidR="00CB2AA4" w:rsidRPr="00892D36">
        <w:rPr>
          <w:rFonts w:ascii="Times New Roman" w:hAnsi="Times New Roman" w:cs="Times New Roman"/>
          <w:sz w:val="21"/>
          <w:szCs w:val="21"/>
        </w:rPr>
        <w:tab/>
      </w:r>
      <w:r w:rsidR="00CB2AA4" w:rsidRPr="00892D36">
        <w:rPr>
          <w:rFonts w:ascii="Times New Roman" w:hAnsi="Times New Roman" w:cs="Times New Roman"/>
          <w:sz w:val="21"/>
          <w:szCs w:val="21"/>
        </w:rPr>
        <w:tab/>
      </w:r>
      <w:r w:rsidR="00CB2AA4" w:rsidRPr="00892D36">
        <w:rPr>
          <w:rFonts w:ascii="Times New Roman" w:hAnsi="Times New Roman" w:cs="Times New Roman"/>
          <w:sz w:val="21"/>
          <w:szCs w:val="21"/>
        </w:rPr>
        <w:tab/>
        <w:t xml:space="preserve">   </w:t>
      </w:r>
      <w:r w:rsidRPr="00892D36">
        <w:rPr>
          <w:rFonts w:ascii="Times New Roman" w:hAnsi="Times New Roman" w:cs="Times New Roman"/>
          <w:sz w:val="21"/>
          <w:szCs w:val="21"/>
        </w:rPr>
        <w:t xml:space="preserve">       </w:t>
      </w:r>
      <w:r w:rsidR="00CB2AA4" w:rsidRPr="00892D36">
        <w:rPr>
          <w:rFonts w:ascii="Times New Roman" w:hAnsi="Times New Roman" w:cs="Times New Roman"/>
          <w:sz w:val="21"/>
          <w:szCs w:val="21"/>
        </w:rPr>
        <w:t xml:space="preserve">  Karina Sanchez, General Manager</w:t>
      </w:r>
    </w:p>
    <w:p w14:paraId="2B9A309E" w14:textId="73187219" w:rsidR="00CC5A67" w:rsidRPr="00892D36" w:rsidRDefault="00350737" w:rsidP="00350737">
      <w:pPr>
        <w:spacing w:after="0"/>
        <w:rPr>
          <w:rFonts w:ascii="Times New Roman" w:hAnsi="Times New Roman" w:cs="Times New Roman"/>
          <w:sz w:val="21"/>
          <w:szCs w:val="21"/>
        </w:rPr>
      </w:pPr>
      <w:r>
        <w:rPr>
          <w:rFonts w:ascii="Times New Roman" w:hAnsi="Times New Roman" w:cs="Times New Roman"/>
          <w:sz w:val="21"/>
          <w:szCs w:val="21"/>
        </w:rPr>
        <w:t xml:space="preserve">                                          </w:t>
      </w:r>
      <w:r w:rsidR="00CC5A67" w:rsidRPr="00892D36">
        <w:rPr>
          <w:rFonts w:ascii="Times New Roman" w:hAnsi="Times New Roman" w:cs="Times New Roman"/>
          <w:sz w:val="21"/>
          <w:szCs w:val="21"/>
        </w:rPr>
        <w:t>CVCSD</w:t>
      </w:r>
      <w:r w:rsidR="00D9149D" w:rsidRPr="00892D36">
        <w:rPr>
          <w:rFonts w:ascii="Times New Roman" w:hAnsi="Times New Roman" w:cs="Times New Roman"/>
          <w:sz w:val="21"/>
          <w:szCs w:val="21"/>
        </w:rPr>
        <w:tab/>
      </w:r>
      <w:r w:rsidR="00D9149D" w:rsidRPr="00892D36">
        <w:rPr>
          <w:rFonts w:ascii="Times New Roman" w:hAnsi="Times New Roman" w:cs="Times New Roman"/>
          <w:sz w:val="21"/>
          <w:szCs w:val="21"/>
        </w:rPr>
        <w:tab/>
      </w:r>
      <w:r w:rsidR="00D9149D" w:rsidRPr="00892D36">
        <w:rPr>
          <w:rFonts w:ascii="Times New Roman" w:hAnsi="Times New Roman" w:cs="Times New Roman"/>
          <w:sz w:val="21"/>
          <w:szCs w:val="21"/>
        </w:rPr>
        <w:tab/>
      </w:r>
      <w:r w:rsidR="00D9149D" w:rsidRPr="00892D36">
        <w:rPr>
          <w:rFonts w:ascii="Times New Roman" w:hAnsi="Times New Roman" w:cs="Times New Roman"/>
          <w:sz w:val="21"/>
          <w:szCs w:val="21"/>
        </w:rPr>
        <w:tab/>
      </w:r>
      <w:r w:rsidR="009173DF" w:rsidRPr="00892D36">
        <w:rPr>
          <w:rFonts w:ascii="Times New Roman" w:hAnsi="Times New Roman" w:cs="Times New Roman"/>
          <w:sz w:val="21"/>
          <w:szCs w:val="21"/>
        </w:rPr>
        <w:t xml:space="preserve">            </w:t>
      </w:r>
      <w:proofErr w:type="spellStart"/>
      <w:r w:rsidR="00D9149D" w:rsidRPr="00892D36">
        <w:rPr>
          <w:rFonts w:ascii="Times New Roman" w:hAnsi="Times New Roman" w:cs="Times New Roman"/>
          <w:sz w:val="21"/>
          <w:szCs w:val="21"/>
        </w:rPr>
        <w:t>CVCSD</w:t>
      </w:r>
      <w:proofErr w:type="spellEnd"/>
    </w:p>
    <w:p w14:paraId="70A2A6AA" w14:textId="77777777" w:rsidR="001B22D5" w:rsidRPr="00892D36" w:rsidRDefault="001B22D5" w:rsidP="001173F7">
      <w:pPr>
        <w:spacing w:after="0"/>
        <w:ind w:left="4320" w:firstLine="720"/>
        <w:rPr>
          <w:rFonts w:ascii="Times New Roman" w:hAnsi="Times New Roman" w:cs="Times New Roman"/>
          <w:sz w:val="21"/>
          <w:szCs w:val="21"/>
        </w:rPr>
      </w:pPr>
    </w:p>
    <w:p w14:paraId="368234C7" w14:textId="1619A383" w:rsidR="00D9149D" w:rsidRPr="00892D36" w:rsidRDefault="00D9149D" w:rsidP="008460BF">
      <w:pPr>
        <w:spacing w:after="0"/>
        <w:ind w:left="1440" w:firstLine="720"/>
        <w:jc w:val="both"/>
        <w:rPr>
          <w:rFonts w:ascii="Times New Roman" w:hAnsi="Times New Roman" w:cs="Times New Roman"/>
          <w:sz w:val="21"/>
          <w:szCs w:val="21"/>
        </w:rPr>
      </w:pPr>
      <w:r w:rsidRPr="00892D36">
        <w:rPr>
          <w:rFonts w:ascii="Times New Roman" w:hAnsi="Times New Roman" w:cs="Times New Roman"/>
          <w:sz w:val="21"/>
          <w:szCs w:val="21"/>
        </w:rPr>
        <w:t>APPROVED AS TO FORM:</w:t>
      </w:r>
    </w:p>
    <w:p w14:paraId="098CE4EC" w14:textId="3F5581F5" w:rsidR="009173DF" w:rsidRPr="00892D36" w:rsidRDefault="009173DF" w:rsidP="008460BF">
      <w:pPr>
        <w:spacing w:after="0"/>
        <w:jc w:val="center"/>
        <w:rPr>
          <w:rFonts w:ascii="Times New Roman" w:hAnsi="Times New Roman" w:cs="Times New Roman"/>
          <w:sz w:val="21"/>
          <w:szCs w:val="21"/>
        </w:rPr>
      </w:pPr>
      <w:r w:rsidRPr="00892D36">
        <w:rPr>
          <w:rFonts w:ascii="Times New Roman" w:hAnsi="Times New Roman" w:cs="Times New Roman"/>
          <w:sz w:val="21"/>
          <w:szCs w:val="21"/>
        </w:rPr>
        <w:t>___________________________</w:t>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r w:rsidRPr="00892D36">
        <w:rPr>
          <w:rFonts w:ascii="Times New Roman" w:hAnsi="Times New Roman" w:cs="Times New Roman"/>
          <w:sz w:val="21"/>
          <w:szCs w:val="21"/>
        </w:rPr>
        <w:softHyphen/>
      </w:r>
    </w:p>
    <w:p w14:paraId="745E61C5" w14:textId="241592E1" w:rsidR="00495D08" w:rsidRPr="00892D36" w:rsidRDefault="008823B0" w:rsidP="002859CF">
      <w:pPr>
        <w:spacing w:after="0"/>
        <w:jc w:val="center"/>
        <w:rPr>
          <w:rFonts w:ascii="Times New Roman" w:hAnsi="Times New Roman" w:cs="Times New Roman"/>
          <w:sz w:val="21"/>
          <w:szCs w:val="21"/>
        </w:rPr>
        <w:sectPr w:rsidR="00495D08" w:rsidRPr="00892D36" w:rsidSect="00653E81">
          <w:headerReference w:type="default" r:id="rId7"/>
          <w:headerReference w:type="first" r:id="rId8"/>
          <w:pgSz w:w="12125" w:h="15725"/>
          <w:pgMar w:top="720" w:right="720" w:bottom="720" w:left="720" w:header="576" w:footer="720" w:gutter="0"/>
          <w:cols w:space="720"/>
          <w:titlePg/>
          <w:docGrid w:linePitch="299"/>
        </w:sectPr>
      </w:pPr>
      <w:r w:rsidRPr="00892D36">
        <w:rPr>
          <w:rFonts w:ascii="Times New Roman" w:hAnsi="Times New Roman" w:cs="Times New Roman"/>
          <w:sz w:val="21"/>
          <w:szCs w:val="21"/>
        </w:rPr>
        <w:t xml:space="preserve">Chase </w:t>
      </w:r>
      <w:r w:rsidR="00923937" w:rsidRPr="00892D36">
        <w:rPr>
          <w:rFonts w:ascii="Times New Roman" w:hAnsi="Times New Roman" w:cs="Times New Roman"/>
          <w:sz w:val="21"/>
          <w:szCs w:val="21"/>
        </w:rPr>
        <w:t>Martin</w:t>
      </w:r>
      <w:r w:rsidR="009173DF" w:rsidRPr="00892D36">
        <w:rPr>
          <w:rFonts w:ascii="Times New Roman" w:hAnsi="Times New Roman" w:cs="Times New Roman"/>
          <w:sz w:val="21"/>
          <w:szCs w:val="21"/>
        </w:rPr>
        <w:t>, District Legal Cou</w:t>
      </w:r>
      <w:r w:rsidR="001173F7" w:rsidRPr="00892D36">
        <w:rPr>
          <w:rFonts w:ascii="Times New Roman" w:hAnsi="Times New Roman" w:cs="Times New Roman"/>
          <w:sz w:val="21"/>
          <w:szCs w:val="21"/>
        </w:rPr>
        <w:t>n</w:t>
      </w:r>
      <w:r w:rsidR="009173DF" w:rsidRPr="00892D36">
        <w:rPr>
          <w:rFonts w:ascii="Times New Roman" w:hAnsi="Times New Roman" w:cs="Times New Roman"/>
          <w:sz w:val="21"/>
          <w:szCs w:val="21"/>
        </w:rPr>
        <w:t>s</w:t>
      </w:r>
      <w:r w:rsidR="00467B07" w:rsidRPr="00892D36">
        <w:rPr>
          <w:rFonts w:ascii="Times New Roman" w:hAnsi="Times New Roman" w:cs="Times New Roman"/>
          <w:sz w:val="21"/>
          <w:szCs w:val="21"/>
        </w:rPr>
        <w:t>e</w:t>
      </w:r>
      <w:r w:rsidR="005659EC" w:rsidRPr="00892D36">
        <w:rPr>
          <w:rFonts w:ascii="Times New Roman" w:hAnsi="Times New Roman" w:cs="Times New Roman"/>
          <w:sz w:val="21"/>
          <w:szCs w:val="21"/>
        </w:rPr>
        <w:t>l</w:t>
      </w:r>
    </w:p>
    <w:p w14:paraId="1B368C77" w14:textId="15B8F8C1" w:rsidR="002859CF" w:rsidRPr="00892D36" w:rsidRDefault="002859CF" w:rsidP="00467B07">
      <w:pPr>
        <w:tabs>
          <w:tab w:val="left" w:pos="3570"/>
        </w:tabs>
        <w:rPr>
          <w:sz w:val="21"/>
          <w:szCs w:val="21"/>
        </w:rPr>
      </w:pPr>
    </w:p>
    <w:sectPr w:rsidR="002859CF" w:rsidRPr="00892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6CC6" w14:textId="77777777" w:rsidR="00C66C6B" w:rsidRDefault="00C66C6B" w:rsidP="00CC5A67">
      <w:pPr>
        <w:spacing w:after="0" w:line="240" w:lineRule="auto"/>
      </w:pPr>
      <w:r>
        <w:separator/>
      </w:r>
    </w:p>
  </w:endnote>
  <w:endnote w:type="continuationSeparator" w:id="0">
    <w:p w14:paraId="4D72B29D" w14:textId="77777777" w:rsidR="00C66C6B" w:rsidRDefault="00C66C6B" w:rsidP="00CC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C209" w14:textId="77777777" w:rsidR="00C66C6B" w:rsidRDefault="00C66C6B" w:rsidP="00CC5A67">
      <w:pPr>
        <w:spacing w:after="0" w:line="240" w:lineRule="auto"/>
      </w:pPr>
      <w:r>
        <w:separator/>
      </w:r>
    </w:p>
  </w:footnote>
  <w:footnote w:type="continuationSeparator" w:id="0">
    <w:p w14:paraId="5F3738EC" w14:textId="77777777" w:rsidR="00C66C6B" w:rsidRDefault="00C66C6B" w:rsidP="00CC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BF17" w14:textId="77777777" w:rsidR="000E3BFB" w:rsidRDefault="00000000" w:rsidP="000E3B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B831" w14:textId="0A66B637" w:rsidR="000E3BFB" w:rsidRDefault="00D9149D" w:rsidP="00D9149D">
    <w:pPr>
      <w:pStyle w:val="Header"/>
      <w:ind w:left="0" w:firstLine="0"/>
      <w:jc w:val="center"/>
    </w:pPr>
    <w:r w:rsidRPr="00F8151A">
      <w:rPr>
        <w:rFonts w:ascii="Times New Roman" w:hAnsi="Times New Roman" w:cs="Times New Roman"/>
        <w:noProof/>
        <w:sz w:val="24"/>
        <w:szCs w:val="24"/>
      </w:rPr>
      <w:drawing>
        <wp:inline distT="0" distB="0" distL="0" distR="0" wp14:anchorId="21691D65" wp14:editId="78258A05">
          <wp:extent cx="973577" cy="6286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013" name="Picture 2013"/>
                  <pic:cNvPicPr/>
                </pic:nvPicPr>
                <pic:blipFill>
                  <a:blip r:embed="rId1"/>
                  <a:stretch>
                    <a:fillRect/>
                  </a:stretch>
                </pic:blipFill>
                <pic:spPr>
                  <a:xfrm>
                    <a:off x="0" y="0"/>
                    <a:ext cx="978930" cy="6321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62D8"/>
    <w:multiLevelType w:val="hybridMultilevel"/>
    <w:tmpl w:val="A5AC2B72"/>
    <w:lvl w:ilvl="0" w:tplc="F8F20D52">
      <w:start w:val="1"/>
      <w:numFmt w:val="decimal"/>
      <w:lvlText w:val="%1."/>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F4D694">
      <w:start w:val="1"/>
      <w:numFmt w:val="lowerLetter"/>
      <w:lvlText w:val="%2"/>
      <w:lvlJc w:val="left"/>
      <w:pPr>
        <w:ind w:left="1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366A68">
      <w:start w:val="1"/>
      <w:numFmt w:val="lowerRoman"/>
      <w:lvlText w:val="%3"/>
      <w:lvlJc w:val="left"/>
      <w:pPr>
        <w:ind w:left="2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7CBCEE">
      <w:start w:val="1"/>
      <w:numFmt w:val="decimal"/>
      <w:lvlText w:val="%4"/>
      <w:lvlJc w:val="left"/>
      <w:pPr>
        <w:ind w:left="2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A450E2">
      <w:start w:val="1"/>
      <w:numFmt w:val="lowerLetter"/>
      <w:lvlText w:val="%5"/>
      <w:lvlJc w:val="left"/>
      <w:pPr>
        <w:ind w:left="3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B65876">
      <w:start w:val="1"/>
      <w:numFmt w:val="lowerRoman"/>
      <w:lvlText w:val="%6"/>
      <w:lvlJc w:val="left"/>
      <w:pPr>
        <w:ind w:left="4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BA803A">
      <w:start w:val="1"/>
      <w:numFmt w:val="decimal"/>
      <w:lvlText w:val="%7"/>
      <w:lvlJc w:val="left"/>
      <w:pPr>
        <w:ind w:left="5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905248">
      <w:start w:val="1"/>
      <w:numFmt w:val="lowerLetter"/>
      <w:lvlText w:val="%8"/>
      <w:lvlJc w:val="left"/>
      <w:pPr>
        <w:ind w:left="5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B01616">
      <w:start w:val="1"/>
      <w:numFmt w:val="lowerRoman"/>
      <w:lvlText w:val="%9"/>
      <w:lvlJc w:val="left"/>
      <w:pPr>
        <w:ind w:left="6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48527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8A"/>
    <w:rsid w:val="000167B1"/>
    <w:rsid w:val="00037FF1"/>
    <w:rsid w:val="0004607F"/>
    <w:rsid w:val="000C1A5F"/>
    <w:rsid w:val="000C3119"/>
    <w:rsid w:val="000C5F93"/>
    <w:rsid w:val="001173F7"/>
    <w:rsid w:val="00145E98"/>
    <w:rsid w:val="00154C5E"/>
    <w:rsid w:val="00155AE9"/>
    <w:rsid w:val="001B22D5"/>
    <w:rsid w:val="001C7AFB"/>
    <w:rsid w:val="001E19F2"/>
    <w:rsid w:val="0026574A"/>
    <w:rsid w:val="00283204"/>
    <w:rsid w:val="002859CF"/>
    <w:rsid w:val="002D25E3"/>
    <w:rsid w:val="002D7118"/>
    <w:rsid w:val="0031628C"/>
    <w:rsid w:val="00350737"/>
    <w:rsid w:val="003672F6"/>
    <w:rsid w:val="003E5123"/>
    <w:rsid w:val="004320FE"/>
    <w:rsid w:val="004555DA"/>
    <w:rsid w:val="00467B07"/>
    <w:rsid w:val="00476C0F"/>
    <w:rsid w:val="00495D08"/>
    <w:rsid w:val="004E16D0"/>
    <w:rsid w:val="005659EC"/>
    <w:rsid w:val="005771AA"/>
    <w:rsid w:val="005E7729"/>
    <w:rsid w:val="005E7EF9"/>
    <w:rsid w:val="006174B1"/>
    <w:rsid w:val="00653E81"/>
    <w:rsid w:val="006731F2"/>
    <w:rsid w:val="0067343C"/>
    <w:rsid w:val="006E6076"/>
    <w:rsid w:val="0070596A"/>
    <w:rsid w:val="00727681"/>
    <w:rsid w:val="007C7108"/>
    <w:rsid w:val="007F66B5"/>
    <w:rsid w:val="008460BF"/>
    <w:rsid w:val="008823B0"/>
    <w:rsid w:val="00892D36"/>
    <w:rsid w:val="009173DF"/>
    <w:rsid w:val="00923937"/>
    <w:rsid w:val="00941408"/>
    <w:rsid w:val="0095433D"/>
    <w:rsid w:val="00964613"/>
    <w:rsid w:val="00987E2A"/>
    <w:rsid w:val="009E611B"/>
    <w:rsid w:val="009F22BC"/>
    <w:rsid w:val="00A4361F"/>
    <w:rsid w:val="00B06F54"/>
    <w:rsid w:val="00B5497D"/>
    <w:rsid w:val="00BB73E7"/>
    <w:rsid w:val="00C13AE9"/>
    <w:rsid w:val="00C66C6B"/>
    <w:rsid w:val="00CB2AA4"/>
    <w:rsid w:val="00CC5A67"/>
    <w:rsid w:val="00D1146B"/>
    <w:rsid w:val="00D21458"/>
    <w:rsid w:val="00D26A2E"/>
    <w:rsid w:val="00D644D9"/>
    <w:rsid w:val="00D9149D"/>
    <w:rsid w:val="00DA19A2"/>
    <w:rsid w:val="00DA76C8"/>
    <w:rsid w:val="00DD7A8A"/>
    <w:rsid w:val="00E218EA"/>
    <w:rsid w:val="00E50492"/>
    <w:rsid w:val="00EA52B5"/>
    <w:rsid w:val="00EA7244"/>
    <w:rsid w:val="00F6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CF53"/>
  <w15:chartTrackingRefBased/>
  <w15:docId w15:val="{29090774-5F6A-414D-9FE8-3F8B4D7F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8A"/>
    <w:pPr>
      <w:tabs>
        <w:tab w:val="center" w:pos="4680"/>
        <w:tab w:val="right" w:pos="9360"/>
      </w:tabs>
      <w:spacing w:after="0" w:line="240" w:lineRule="auto"/>
      <w:ind w:left="5" w:right="125" w:hanging="5"/>
      <w:jc w:val="both"/>
    </w:pPr>
    <w:rPr>
      <w:rFonts w:ascii="Calibri" w:eastAsia="Calibri" w:hAnsi="Calibri" w:cs="Calibri"/>
      <w:color w:val="000000"/>
    </w:rPr>
  </w:style>
  <w:style w:type="character" w:customStyle="1" w:styleId="HeaderChar">
    <w:name w:val="Header Char"/>
    <w:basedOn w:val="DefaultParagraphFont"/>
    <w:link w:val="Header"/>
    <w:uiPriority w:val="99"/>
    <w:rsid w:val="00DD7A8A"/>
    <w:rPr>
      <w:rFonts w:ascii="Calibri" w:eastAsia="Calibri" w:hAnsi="Calibri" w:cs="Calibri"/>
      <w:color w:val="000000"/>
    </w:rPr>
  </w:style>
  <w:style w:type="paragraph" w:styleId="Footer">
    <w:name w:val="footer"/>
    <w:basedOn w:val="Normal"/>
    <w:link w:val="FooterChar"/>
    <w:uiPriority w:val="99"/>
    <w:unhideWhenUsed/>
    <w:rsid w:val="00CC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386</Words>
  <Characters>2146</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17</cp:revision>
  <cp:lastPrinted>2021-05-12T23:26:00Z</cp:lastPrinted>
  <dcterms:created xsi:type="dcterms:W3CDTF">2023-06-01T19:12:00Z</dcterms:created>
  <dcterms:modified xsi:type="dcterms:W3CDTF">2023-06-01T19:30:00Z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64cb21b3e26b77b5eb86bd1d045aac06e8b13db87fedba8ab04074c47959fd8d</vt:lpwstr>
  </property>
</Properties>
</file>